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2FAD" w14:textId="77777777" w:rsidR="00E64B5A" w:rsidRDefault="00E64B5A" w:rsidP="00E64B5A">
      <w:pPr>
        <w:pStyle w:val="Nagwek1"/>
        <w:spacing w:before="76"/>
        <w:ind w:left="0"/>
        <w:jc w:val="right"/>
      </w:pPr>
      <w:r>
        <w:t>ZAŁĄCZNIK NR 4B DO ZAPROSZENIA</w:t>
      </w:r>
    </w:p>
    <w:p w14:paraId="793CE91E" w14:textId="77777777" w:rsidR="00E64B5A" w:rsidRDefault="00E64B5A" w:rsidP="00E64B5A">
      <w:pPr>
        <w:pStyle w:val="Tekstpodstawowy"/>
        <w:rPr>
          <w:b/>
          <w:sz w:val="26"/>
        </w:rPr>
      </w:pPr>
    </w:p>
    <w:p w14:paraId="30C82BF8" w14:textId="77777777" w:rsidR="00E64B5A" w:rsidRDefault="00E64B5A" w:rsidP="00E64B5A">
      <w:pPr>
        <w:pStyle w:val="Tekstpodstawowy"/>
        <w:spacing w:before="230"/>
      </w:pPr>
      <w:r>
        <w:t>składany na potrzeby Postępowania o udzielenie zamówienia publicznego o nazwie:</w:t>
      </w:r>
    </w:p>
    <w:p w14:paraId="0A4B9D8B" w14:textId="77777777" w:rsidR="00E64B5A" w:rsidRDefault="00E64B5A" w:rsidP="00E64B5A">
      <w:pPr>
        <w:pStyle w:val="Nagwek1"/>
        <w:spacing w:before="180"/>
        <w:ind w:left="0"/>
        <w:rPr>
          <w:b w:val="0"/>
        </w:rPr>
      </w:pPr>
      <w:r>
        <w:t>„SOC – Security Operation Center”</w:t>
      </w:r>
    </w:p>
    <w:p w14:paraId="11E785D0" w14:textId="2B6F2014" w:rsidR="00E64B5A" w:rsidRDefault="00E64B5A" w:rsidP="00E64B5A">
      <w:pPr>
        <w:pStyle w:val="Tekstpodstawowy"/>
        <w:spacing w:before="139" w:line="259" w:lineRule="auto"/>
        <w:jc w:val="both"/>
      </w:pPr>
      <w:r>
        <w:rPr>
          <w:b/>
        </w:rPr>
        <w:t>– numer postępowania FZP/321/</w:t>
      </w:r>
      <w:r w:rsidR="00172A23">
        <w:rPr>
          <w:b/>
        </w:rPr>
        <w:t>35</w:t>
      </w:r>
      <w:r>
        <w:rPr>
          <w:b/>
        </w:rPr>
        <w:t xml:space="preserve">/2023 </w:t>
      </w:r>
      <w:r>
        <w:t xml:space="preserve">prowadzonego w trybie negocjacji wg Regulaminu udzielania zamówień przez Górnośląskie Przedsiębiorstwo Wodociągów S.A. </w:t>
      </w:r>
      <w:r>
        <w:br/>
        <w:t xml:space="preserve">z siedzibą w Katowicach przez Górnośląskie Przedsiębiorstwo Wodociągów S.A.,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7A052565" w14:textId="725FA112" w:rsidR="00E64B5A" w:rsidRDefault="00E64B5A" w:rsidP="00E64B5A">
      <w:pPr>
        <w:pStyle w:val="Tekstpodstawowy"/>
        <w:spacing w:before="159" w:line="259" w:lineRule="auto"/>
        <w:jc w:val="both"/>
      </w:pPr>
      <w:r>
        <w:t>w celu wykazania spełniania warunku udziału w Postępowaniu opisanego w Rozdziale IV</w:t>
      </w:r>
      <w:r w:rsidR="00E969C1">
        <w:t xml:space="preserve"> ust. 2 </w:t>
      </w:r>
      <w:r>
        <w:t>pkt 2.4.5</w:t>
      </w:r>
      <w:r w:rsidRPr="00437CCE">
        <w:t>.</w:t>
      </w:r>
      <w:r>
        <w:t xml:space="preserve"> lit. b) Zaproszenia przedkładam/y:</w:t>
      </w:r>
    </w:p>
    <w:p w14:paraId="327893AC" w14:textId="77777777" w:rsidR="00E64B5A" w:rsidRDefault="00E64B5A" w:rsidP="00E64B5A">
      <w:pPr>
        <w:pStyle w:val="Tekstpodstawowy"/>
        <w:rPr>
          <w:sz w:val="26"/>
        </w:rPr>
      </w:pPr>
    </w:p>
    <w:p w14:paraId="56C5EA40" w14:textId="77777777" w:rsidR="00E64B5A" w:rsidRDefault="00E64B5A" w:rsidP="00E64B5A">
      <w:pPr>
        <w:pStyle w:val="Tekstpodstawowy"/>
        <w:rPr>
          <w:sz w:val="27"/>
        </w:rPr>
      </w:pPr>
    </w:p>
    <w:p w14:paraId="01B87F02" w14:textId="77777777" w:rsidR="00E64B5A" w:rsidRPr="008678CB" w:rsidRDefault="00E64B5A" w:rsidP="00E64B5A">
      <w:pPr>
        <w:pStyle w:val="Nagwek1"/>
        <w:ind w:left="0"/>
        <w:jc w:val="center"/>
        <w:rPr>
          <w:sz w:val="28"/>
          <w:szCs w:val="28"/>
          <w:u w:val="single"/>
        </w:rPr>
      </w:pPr>
      <w:r w:rsidRPr="008678CB">
        <w:rPr>
          <w:sz w:val="28"/>
          <w:szCs w:val="28"/>
          <w:u w:val="single"/>
        </w:rPr>
        <w:t xml:space="preserve">WYKAZ </w:t>
      </w:r>
      <w:r>
        <w:rPr>
          <w:sz w:val="28"/>
          <w:szCs w:val="28"/>
          <w:u w:val="single"/>
        </w:rPr>
        <w:t>NARZĘDZI, WYPOSAŻENIA ZAKŁADU LUB URZĄDZEŃ TECHNICZNYCH</w:t>
      </w:r>
    </w:p>
    <w:p w14:paraId="1DED1678" w14:textId="77777777" w:rsidR="00E64B5A" w:rsidRDefault="00E64B5A" w:rsidP="00E64B5A">
      <w:pPr>
        <w:pStyle w:val="Tekstpodstawowy"/>
        <w:spacing w:before="5"/>
        <w:rPr>
          <w:sz w:val="12"/>
        </w:rPr>
      </w:pPr>
    </w:p>
    <w:p w14:paraId="2B83A98D" w14:textId="77777777" w:rsidR="00E64B5A" w:rsidRDefault="00E64B5A" w:rsidP="00E64B5A">
      <w:pPr>
        <w:pStyle w:val="Tekstpodstawowy"/>
        <w:spacing w:before="5"/>
        <w:rPr>
          <w:sz w:val="12"/>
        </w:rPr>
      </w:pPr>
    </w:p>
    <w:p w14:paraId="750C5A4A" w14:textId="77777777" w:rsidR="00E64B5A" w:rsidRDefault="00E64B5A" w:rsidP="00E64B5A">
      <w:pPr>
        <w:pStyle w:val="Tekstpodstawowy"/>
        <w:spacing w:before="5"/>
        <w:rPr>
          <w:sz w:val="12"/>
        </w:rPr>
      </w:pP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3969"/>
      </w:tblGrid>
      <w:tr w:rsidR="00E64B5A" w14:paraId="23FDAE1C" w14:textId="77777777" w:rsidTr="00FF1D7D">
        <w:trPr>
          <w:trHeight w:val="551"/>
          <w:jc w:val="center"/>
        </w:trPr>
        <w:tc>
          <w:tcPr>
            <w:tcW w:w="562" w:type="dxa"/>
          </w:tcPr>
          <w:p w14:paraId="75F0C171" w14:textId="77777777" w:rsidR="00E64B5A" w:rsidRPr="00172A23" w:rsidRDefault="00E64B5A" w:rsidP="00FF1D7D">
            <w:pPr>
              <w:pStyle w:val="TableParagraph"/>
              <w:spacing w:before="138"/>
              <w:rPr>
                <w:sz w:val="24"/>
                <w:lang w:val="pl-PL"/>
              </w:rPr>
            </w:pPr>
            <w:r w:rsidRPr="00172A23">
              <w:rPr>
                <w:sz w:val="24"/>
                <w:lang w:val="pl-PL"/>
              </w:rPr>
              <w:t>Lp.</w:t>
            </w:r>
          </w:p>
        </w:tc>
        <w:tc>
          <w:tcPr>
            <w:tcW w:w="3969" w:type="dxa"/>
          </w:tcPr>
          <w:p w14:paraId="3039EFEE" w14:textId="77777777" w:rsidR="00E64B5A" w:rsidRPr="00172A23" w:rsidRDefault="00E64B5A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172A23">
              <w:rPr>
                <w:sz w:val="24"/>
                <w:lang w:val="pl-PL"/>
              </w:rPr>
              <w:t xml:space="preserve">Nazwa i adres Centrum  </w:t>
            </w:r>
            <w:r w:rsidRPr="00172A23">
              <w:rPr>
                <w:lang w:val="pl-PL"/>
              </w:rPr>
              <w:t>Security Operation Center</w:t>
            </w:r>
            <w:r w:rsidRPr="00172A23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3969" w:type="dxa"/>
          </w:tcPr>
          <w:p w14:paraId="39B65C3F" w14:textId="77777777" w:rsidR="00E64B5A" w:rsidRPr="000D1E2B" w:rsidRDefault="00E64B5A" w:rsidP="00FF1D7D">
            <w:pPr>
              <w:pStyle w:val="TableParagraph"/>
              <w:spacing w:before="2" w:line="276" w:lineRule="exact"/>
              <w:jc w:val="center"/>
              <w:rPr>
                <w:sz w:val="24"/>
                <w:lang w:val="pl-PL"/>
              </w:rPr>
            </w:pPr>
            <w:r w:rsidRPr="000D1E2B">
              <w:rPr>
                <w:sz w:val="24"/>
                <w:lang w:val="pl-PL"/>
              </w:rPr>
              <w:t>Podstawa prawna do dysponowania</w:t>
            </w:r>
          </w:p>
        </w:tc>
      </w:tr>
      <w:tr w:rsidR="00E64B5A" w14:paraId="40FA931D" w14:textId="77777777" w:rsidTr="00FF1D7D">
        <w:trPr>
          <w:trHeight w:val="914"/>
          <w:jc w:val="center"/>
        </w:trPr>
        <w:tc>
          <w:tcPr>
            <w:tcW w:w="562" w:type="dxa"/>
          </w:tcPr>
          <w:p w14:paraId="560D3E1D" w14:textId="77777777" w:rsidR="00E64B5A" w:rsidRDefault="00E64B5A" w:rsidP="00FF1D7D">
            <w:pPr>
              <w:pStyle w:val="TableParagraph"/>
            </w:pPr>
          </w:p>
        </w:tc>
        <w:tc>
          <w:tcPr>
            <w:tcW w:w="3969" w:type="dxa"/>
          </w:tcPr>
          <w:p w14:paraId="5514C57C" w14:textId="77777777" w:rsidR="00E64B5A" w:rsidRDefault="00E64B5A" w:rsidP="00FF1D7D">
            <w:pPr>
              <w:pStyle w:val="TableParagraph"/>
            </w:pPr>
          </w:p>
        </w:tc>
        <w:tc>
          <w:tcPr>
            <w:tcW w:w="3969" w:type="dxa"/>
          </w:tcPr>
          <w:p w14:paraId="18E915EB" w14:textId="77777777" w:rsidR="00E64B5A" w:rsidRDefault="00E64B5A" w:rsidP="00FF1D7D">
            <w:pPr>
              <w:pStyle w:val="TableParagraph"/>
            </w:pPr>
          </w:p>
        </w:tc>
      </w:tr>
      <w:tr w:rsidR="00E64B5A" w14:paraId="3DB664A7" w14:textId="77777777" w:rsidTr="00FF1D7D">
        <w:trPr>
          <w:trHeight w:val="914"/>
          <w:jc w:val="center"/>
        </w:trPr>
        <w:tc>
          <w:tcPr>
            <w:tcW w:w="562" w:type="dxa"/>
          </w:tcPr>
          <w:p w14:paraId="67EAA8F5" w14:textId="77777777" w:rsidR="00E64B5A" w:rsidRDefault="00E64B5A" w:rsidP="00FF1D7D">
            <w:pPr>
              <w:pStyle w:val="TableParagraph"/>
            </w:pPr>
          </w:p>
        </w:tc>
        <w:tc>
          <w:tcPr>
            <w:tcW w:w="3969" w:type="dxa"/>
          </w:tcPr>
          <w:p w14:paraId="3060AEA6" w14:textId="77777777" w:rsidR="00E64B5A" w:rsidRDefault="00E64B5A" w:rsidP="00FF1D7D">
            <w:pPr>
              <w:pStyle w:val="TableParagraph"/>
            </w:pPr>
          </w:p>
        </w:tc>
        <w:tc>
          <w:tcPr>
            <w:tcW w:w="3969" w:type="dxa"/>
          </w:tcPr>
          <w:p w14:paraId="0818E283" w14:textId="77777777" w:rsidR="00E64B5A" w:rsidRDefault="00E64B5A" w:rsidP="00FF1D7D">
            <w:pPr>
              <w:pStyle w:val="TableParagraph"/>
            </w:pPr>
          </w:p>
        </w:tc>
      </w:tr>
    </w:tbl>
    <w:p w14:paraId="194022D4" w14:textId="77777777" w:rsidR="00E64B5A" w:rsidRDefault="00E64B5A" w:rsidP="00E64B5A">
      <w:pPr>
        <w:pStyle w:val="Tekstpodstawowy"/>
        <w:rPr>
          <w:i/>
          <w:sz w:val="26"/>
        </w:rPr>
      </w:pPr>
    </w:p>
    <w:p w14:paraId="4C84CF6B" w14:textId="77777777" w:rsidR="00E64B5A" w:rsidRDefault="00E64B5A" w:rsidP="00E64B5A">
      <w:pPr>
        <w:pStyle w:val="Tekstpodstawowy"/>
        <w:rPr>
          <w:i/>
          <w:sz w:val="26"/>
        </w:rPr>
      </w:pPr>
    </w:p>
    <w:p w14:paraId="1E1622C0" w14:textId="77777777" w:rsidR="00E64B5A" w:rsidRDefault="00E64B5A" w:rsidP="00E64B5A">
      <w:pPr>
        <w:pStyle w:val="Tekstpodstawowy"/>
        <w:rPr>
          <w:i/>
          <w:sz w:val="26"/>
        </w:rPr>
      </w:pPr>
    </w:p>
    <w:p w14:paraId="523FE249" w14:textId="77777777" w:rsidR="00E64B5A" w:rsidRDefault="00E64B5A" w:rsidP="00E64B5A">
      <w:pPr>
        <w:pStyle w:val="Tekstpodstawowy"/>
        <w:rPr>
          <w:i/>
          <w:sz w:val="26"/>
        </w:rPr>
      </w:pPr>
    </w:p>
    <w:p w14:paraId="77D8EFBF" w14:textId="77777777" w:rsidR="00E64B5A" w:rsidRDefault="00E64B5A" w:rsidP="00E64B5A">
      <w:pPr>
        <w:pStyle w:val="Tekstpodstawowy"/>
        <w:rPr>
          <w:i/>
          <w:sz w:val="26"/>
        </w:rPr>
      </w:pPr>
    </w:p>
    <w:p w14:paraId="58725B6F" w14:textId="77777777" w:rsidR="00E64B5A" w:rsidRDefault="00E64B5A" w:rsidP="00E64B5A">
      <w:pPr>
        <w:tabs>
          <w:tab w:val="left" w:pos="4912"/>
        </w:tabs>
        <w:spacing w:before="151"/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</w:t>
      </w:r>
      <w:r>
        <w:rPr>
          <w:rFonts w:ascii="Carlito" w:hAnsi="Carlito"/>
          <w:i/>
        </w:rPr>
        <w:tab/>
        <w:t>…………………………………………………</w:t>
      </w:r>
    </w:p>
    <w:p w14:paraId="362AA4A4" w14:textId="77777777" w:rsidR="00E64B5A" w:rsidRDefault="00E64B5A" w:rsidP="00E64B5A">
      <w:pPr>
        <w:tabs>
          <w:tab w:val="left" w:pos="4650"/>
        </w:tabs>
        <w:spacing w:before="2"/>
        <w:jc w:val="center"/>
        <w:rPr>
          <w:sz w:val="20"/>
        </w:rPr>
      </w:pPr>
      <w:r>
        <w:rPr>
          <w:sz w:val="20"/>
        </w:rPr>
        <w:t xml:space="preserve">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 xml:space="preserve">) uprawnianej/ych do  </w:t>
      </w:r>
      <w:r>
        <w:rPr>
          <w:sz w:val="20"/>
        </w:rPr>
        <w:br/>
        <w:t xml:space="preserve">                                                                                                reprezentacji Wykonawcy:</w:t>
      </w:r>
    </w:p>
    <w:p w14:paraId="1CFAEFF6" w14:textId="77777777" w:rsidR="00E64B5A" w:rsidRDefault="00E64B5A" w:rsidP="00E64B5A">
      <w:pPr>
        <w:spacing w:before="178" w:line="256" w:lineRule="auto"/>
        <w:rPr>
          <w:i/>
          <w:color w:val="006FC0"/>
          <w:sz w:val="20"/>
        </w:rPr>
      </w:pPr>
    </w:p>
    <w:p w14:paraId="61D475AD" w14:textId="77777777" w:rsidR="00E64B5A" w:rsidRDefault="00E64B5A" w:rsidP="00E64B5A">
      <w:pPr>
        <w:spacing w:before="178" w:line="256" w:lineRule="auto"/>
        <w:rPr>
          <w:i/>
          <w:color w:val="006FC0"/>
          <w:sz w:val="20"/>
        </w:rPr>
      </w:pPr>
    </w:p>
    <w:p w14:paraId="2EB3485D" w14:textId="77777777" w:rsidR="00E64B5A" w:rsidRDefault="00E64B5A" w:rsidP="00E64B5A">
      <w:pPr>
        <w:spacing w:before="178" w:line="256" w:lineRule="auto"/>
        <w:rPr>
          <w:i/>
          <w:color w:val="006FC0"/>
          <w:sz w:val="20"/>
        </w:rPr>
      </w:pPr>
    </w:p>
    <w:p w14:paraId="436DF3DD" w14:textId="77777777" w:rsidR="00E64B5A" w:rsidRDefault="00E64B5A" w:rsidP="00E64B5A">
      <w:pPr>
        <w:pStyle w:val="Nagwek1"/>
        <w:spacing w:before="76"/>
        <w:ind w:left="0"/>
        <w:jc w:val="right"/>
      </w:pPr>
    </w:p>
    <w:p w14:paraId="6C3137B4" w14:textId="77777777" w:rsidR="00E64B5A" w:rsidRDefault="00E64B5A" w:rsidP="00E64B5A">
      <w:pPr>
        <w:pStyle w:val="Nagwek1"/>
        <w:spacing w:before="76"/>
        <w:ind w:left="0"/>
        <w:jc w:val="right"/>
      </w:pPr>
    </w:p>
    <w:p w14:paraId="3732ED1A" w14:textId="77777777" w:rsidR="00E64B5A" w:rsidRDefault="00E64B5A" w:rsidP="00E64B5A">
      <w:pPr>
        <w:pStyle w:val="Nagwek1"/>
        <w:spacing w:before="76"/>
        <w:ind w:left="0"/>
        <w:jc w:val="right"/>
      </w:pPr>
    </w:p>
    <w:p w14:paraId="7610231E" w14:textId="77777777" w:rsidR="008779AA" w:rsidRDefault="008779AA"/>
    <w:sectPr w:rsidR="008779AA" w:rsidSect="00C7321D">
      <w:pgSz w:w="11906" w:h="16838"/>
      <w:pgMar w:top="1134" w:right="1417" w:bottom="1417" w:left="851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5A"/>
    <w:rsid w:val="000D1E2B"/>
    <w:rsid w:val="00172A23"/>
    <w:rsid w:val="002505CB"/>
    <w:rsid w:val="008779AA"/>
    <w:rsid w:val="00C7321D"/>
    <w:rsid w:val="00E64B5A"/>
    <w:rsid w:val="00E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9BA9"/>
  <w15:chartTrackingRefBased/>
  <w15:docId w15:val="{DA05A039-06AA-4020-9B6F-A505713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64B5A"/>
    <w:pPr>
      <w:ind w:left="5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B5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64B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64B5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4B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6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4</cp:revision>
  <dcterms:created xsi:type="dcterms:W3CDTF">2023-08-18T09:32:00Z</dcterms:created>
  <dcterms:modified xsi:type="dcterms:W3CDTF">2023-08-28T08:42:00Z</dcterms:modified>
</cp:coreProperties>
</file>